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5E243" w14:textId="77777777" w:rsidR="00892A47" w:rsidRDefault="00892A47" w:rsidP="00892A47">
      <w:pPr>
        <w:pStyle w:val="Textbody"/>
        <w:rPr>
          <w:rFonts w:ascii="Arial" w:hAnsi="Arial"/>
          <w:b/>
          <w:color w:val="000000"/>
          <w:sz w:val="20"/>
          <w:szCs w:val="20"/>
        </w:rPr>
      </w:pPr>
    </w:p>
    <w:p w14:paraId="563043BD" w14:textId="2A3237DD" w:rsidR="00AE44C7" w:rsidRDefault="000908AF">
      <w:pPr>
        <w:pStyle w:val="Textbody"/>
        <w:jc w:val="right"/>
        <w:rPr>
          <w:rFonts w:ascii="Arial" w:hAnsi="Arial"/>
          <w:b/>
          <w:color w:val="000000"/>
          <w:sz w:val="20"/>
          <w:szCs w:val="20"/>
        </w:rPr>
      </w:pPr>
      <w:r>
        <w:rPr>
          <w:rFonts w:ascii="Arial" w:hAnsi="Arial"/>
          <w:b/>
          <w:color w:val="000000"/>
          <w:sz w:val="20"/>
          <w:szCs w:val="20"/>
        </w:rPr>
        <w:t>Załącznik nr 6 do SWZ</w:t>
      </w:r>
    </w:p>
    <w:p w14:paraId="14A37E2F" w14:textId="77777777" w:rsidR="00AE44C7" w:rsidRDefault="00AE44C7">
      <w:pPr>
        <w:pStyle w:val="Textbody"/>
        <w:jc w:val="right"/>
        <w:rPr>
          <w:rFonts w:ascii="Arial" w:hAnsi="Arial"/>
          <w:i/>
          <w:iCs/>
          <w:color w:val="000000"/>
          <w:sz w:val="20"/>
          <w:szCs w:val="20"/>
        </w:rPr>
      </w:pPr>
    </w:p>
    <w:p w14:paraId="4944EE23" w14:textId="77777777" w:rsidR="00AE44C7" w:rsidRDefault="00AE44C7" w:rsidP="00892A47">
      <w:pPr>
        <w:pStyle w:val="Textbody"/>
        <w:rPr>
          <w:rFonts w:ascii="Arial" w:hAnsi="Arial"/>
          <w:b/>
          <w:i/>
          <w:iCs/>
          <w:color w:val="000000"/>
          <w:sz w:val="20"/>
          <w:szCs w:val="20"/>
        </w:rPr>
      </w:pPr>
    </w:p>
    <w:p w14:paraId="74708EB3" w14:textId="77777777" w:rsidR="00AE44C7" w:rsidRDefault="000908AF">
      <w:pPr>
        <w:pStyle w:val="Textbody"/>
        <w:jc w:val="right"/>
        <w:rPr>
          <w:rFonts w:ascii="Arial" w:hAnsi="Arial"/>
          <w:b/>
          <w:color w:val="000000"/>
          <w:sz w:val="20"/>
          <w:szCs w:val="20"/>
        </w:rPr>
      </w:pPr>
      <w:r>
        <w:rPr>
          <w:rFonts w:ascii="Arial" w:hAnsi="Arial"/>
          <w:b/>
          <w:color w:val="000000"/>
          <w:sz w:val="20"/>
          <w:szCs w:val="20"/>
        </w:rPr>
        <w:t>Wykonawca:</w:t>
      </w:r>
    </w:p>
    <w:p w14:paraId="1D1F6F00" w14:textId="77777777" w:rsidR="00AE44C7" w:rsidRDefault="000908AF">
      <w:pPr>
        <w:pStyle w:val="Textbody"/>
        <w:spacing w:after="0"/>
        <w:jc w:val="right"/>
        <w:rPr>
          <w:rFonts w:ascii="Arial" w:hAnsi="Arial"/>
          <w:i/>
          <w:iCs/>
          <w:color w:val="000000"/>
          <w:sz w:val="20"/>
          <w:szCs w:val="20"/>
        </w:rPr>
      </w:pPr>
      <w:r>
        <w:rPr>
          <w:rFonts w:ascii="Arial" w:hAnsi="Arial"/>
          <w:i/>
          <w:iCs/>
          <w:color w:val="000000"/>
          <w:sz w:val="20"/>
          <w:szCs w:val="20"/>
        </w:rPr>
        <w:t>………………………………………………………</w:t>
      </w:r>
    </w:p>
    <w:p w14:paraId="59F22425" w14:textId="77777777" w:rsidR="00AE44C7" w:rsidRDefault="000908AF">
      <w:pPr>
        <w:pStyle w:val="Textbody"/>
        <w:spacing w:after="0"/>
        <w:jc w:val="right"/>
        <w:rPr>
          <w:rFonts w:ascii="Arial" w:hAnsi="Arial"/>
          <w:i/>
          <w:iCs/>
          <w:color w:val="000000"/>
          <w:sz w:val="20"/>
          <w:szCs w:val="20"/>
        </w:rPr>
      </w:pPr>
      <w:r>
        <w:rPr>
          <w:rFonts w:ascii="Arial" w:hAnsi="Arial"/>
          <w:i/>
          <w:iCs/>
          <w:color w:val="000000"/>
          <w:sz w:val="20"/>
          <w:szCs w:val="20"/>
        </w:rPr>
        <w:t>………………………………………………………</w:t>
      </w:r>
      <w:r>
        <w:rPr>
          <w:rFonts w:ascii="Arial" w:hAnsi="Arial"/>
          <w:i/>
          <w:iCs/>
          <w:color w:val="000000"/>
          <w:sz w:val="20"/>
          <w:szCs w:val="20"/>
        </w:rPr>
        <w:br/>
        <w:t>(pełna nazwa/firma, adres, w zależności od podmiotu: NIP/PESEL, KRS/</w:t>
      </w:r>
      <w:proofErr w:type="spellStart"/>
      <w:r>
        <w:rPr>
          <w:rFonts w:ascii="Arial" w:hAnsi="Arial"/>
          <w:i/>
          <w:iCs/>
          <w:color w:val="000000"/>
          <w:sz w:val="20"/>
          <w:szCs w:val="20"/>
        </w:rPr>
        <w:t>CEiDG</w:t>
      </w:r>
      <w:proofErr w:type="spellEnd"/>
      <w:r>
        <w:rPr>
          <w:rFonts w:ascii="Arial" w:hAnsi="Arial"/>
          <w:i/>
          <w:iCs/>
          <w:color w:val="000000"/>
          <w:sz w:val="20"/>
          <w:szCs w:val="20"/>
        </w:rPr>
        <w:t>)</w:t>
      </w:r>
    </w:p>
    <w:p w14:paraId="396194C8" w14:textId="77777777" w:rsidR="00AE44C7" w:rsidRDefault="00AE44C7">
      <w:pPr>
        <w:pStyle w:val="Textbody"/>
        <w:spacing w:after="0" w:line="240" w:lineRule="auto"/>
        <w:jc w:val="right"/>
        <w:rPr>
          <w:rFonts w:hint="eastAsia"/>
          <w:sz w:val="20"/>
          <w:szCs w:val="20"/>
        </w:rPr>
      </w:pPr>
    </w:p>
    <w:p w14:paraId="6F95815D" w14:textId="77777777" w:rsidR="00AE44C7" w:rsidRDefault="00AE44C7">
      <w:pPr>
        <w:pStyle w:val="Standard"/>
        <w:rPr>
          <w:rFonts w:ascii="Arial" w:hAnsi="Arial"/>
          <w:color w:val="000000"/>
          <w:sz w:val="20"/>
          <w:szCs w:val="20"/>
        </w:rPr>
      </w:pPr>
    </w:p>
    <w:p w14:paraId="5590BC47" w14:textId="77777777" w:rsidR="00AE44C7" w:rsidRDefault="00AE44C7">
      <w:pPr>
        <w:pStyle w:val="Standard"/>
        <w:rPr>
          <w:rFonts w:ascii="Arial" w:hAnsi="Arial"/>
          <w:color w:val="000000"/>
          <w:sz w:val="20"/>
          <w:szCs w:val="20"/>
        </w:rPr>
      </w:pPr>
    </w:p>
    <w:p w14:paraId="2C93D46C" w14:textId="77777777" w:rsidR="00AE44C7" w:rsidRDefault="00AE44C7">
      <w:pPr>
        <w:pStyle w:val="Standard"/>
        <w:jc w:val="center"/>
        <w:rPr>
          <w:rFonts w:ascii="Arial" w:hAnsi="Arial"/>
          <w:color w:val="000000"/>
          <w:sz w:val="20"/>
          <w:szCs w:val="20"/>
        </w:rPr>
      </w:pPr>
    </w:p>
    <w:p w14:paraId="3E490AE7" w14:textId="77777777" w:rsidR="00AE44C7" w:rsidRDefault="00AE44C7">
      <w:pPr>
        <w:pStyle w:val="Standard"/>
        <w:rPr>
          <w:rFonts w:ascii="Arial" w:hAnsi="Arial"/>
          <w:color w:val="000000"/>
          <w:sz w:val="20"/>
          <w:szCs w:val="20"/>
        </w:rPr>
      </w:pPr>
    </w:p>
    <w:p w14:paraId="13340754" w14:textId="77777777" w:rsidR="00AE44C7" w:rsidRDefault="00AE44C7">
      <w:pPr>
        <w:pStyle w:val="Standard"/>
        <w:jc w:val="center"/>
        <w:rPr>
          <w:rFonts w:ascii="Arial" w:hAnsi="Arial"/>
          <w:b/>
          <w:bCs/>
          <w:color w:val="000000"/>
          <w:sz w:val="20"/>
          <w:szCs w:val="20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AE44C7" w14:paraId="11E23A83" w14:textId="77777777">
        <w:tc>
          <w:tcPr>
            <w:tcW w:w="963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09D8F6" w14:textId="06B98CEF" w:rsidR="00AE44C7" w:rsidRDefault="00892A47">
            <w:pPr>
              <w:pStyle w:val="Standard"/>
              <w:jc w:val="center"/>
              <w:rPr>
                <w:rFonts w:hint="eastAsia"/>
              </w:rPr>
            </w:pPr>
            <w:r w:rsidRPr="00892A47">
              <w:rPr>
                <w:rFonts w:ascii="Tahoma" w:hAnsi="Tahoma" w:cs="Tahoma"/>
                <w:b/>
                <w:bCs/>
                <w:sz w:val="22"/>
                <w:szCs w:val="22"/>
                <w:u w:val="single"/>
              </w:rPr>
              <w:t>Przebudowa drogi powiatowej nr 4103Z wraz z podniesieniem nośności drogi do 115kN - odcinek 1</w:t>
            </w:r>
            <w:r w:rsidR="000908AF">
              <w:rPr>
                <w:rFonts w:ascii="Arial" w:eastAsia="Times New Roman" w:hAnsi="Arial"/>
                <w:b/>
                <w:bCs/>
                <w:sz w:val="22"/>
                <w:szCs w:val="22"/>
                <w:u w:val="single"/>
                <w:lang w:eastAsia="pl-PL"/>
              </w:rPr>
              <w:br/>
            </w:r>
          </w:p>
          <w:p w14:paraId="6AD53F17" w14:textId="77777777" w:rsidR="00AE44C7" w:rsidRDefault="00AE44C7">
            <w:pPr>
              <w:pStyle w:val="Standard"/>
              <w:jc w:val="center"/>
              <w:rPr>
                <w:rFonts w:hint="eastAsia"/>
              </w:rPr>
            </w:pPr>
          </w:p>
        </w:tc>
      </w:tr>
    </w:tbl>
    <w:p w14:paraId="2EEB6F75" w14:textId="77777777" w:rsidR="00AE44C7" w:rsidRDefault="00AE44C7">
      <w:pPr>
        <w:pStyle w:val="Standard"/>
        <w:rPr>
          <w:rFonts w:ascii="Arial" w:hAnsi="Arial"/>
          <w:b/>
          <w:bCs/>
          <w:color w:val="000000"/>
          <w:sz w:val="20"/>
          <w:szCs w:val="20"/>
        </w:rPr>
      </w:pPr>
    </w:p>
    <w:p w14:paraId="191FBA5E" w14:textId="77777777" w:rsidR="00AE44C7" w:rsidRDefault="000908AF">
      <w:pPr>
        <w:pStyle w:val="Standard"/>
        <w:jc w:val="center"/>
        <w:rPr>
          <w:rFonts w:ascii="Arial" w:hAnsi="Arial"/>
          <w:b/>
          <w:bCs/>
          <w:color w:val="000000"/>
          <w:sz w:val="20"/>
          <w:szCs w:val="20"/>
        </w:rPr>
      </w:pPr>
      <w:r>
        <w:rPr>
          <w:rFonts w:ascii="Arial" w:hAnsi="Arial"/>
          <w:b/>
          <w:bCs/>
          <w:color w:val="000000"/>
          <w:sz w:val="20"/>
          <w:szCs w:val="20"/>
        </w:rPr>
        <w:t>Oświadczenie Wykonawcy</w:t>
      </w:r>
    </w:p>
    <w:p w14:paraId="713D59F9" w14:textId="77777777" w:rsidR="00AE44C7" w:rsidRDefault="000908AF">
      <w:pPr>
        <w:pStyle w:val="Standard"/>
        <w:jc w:val="center"/>
        <w:rPr>
          <w:rFonts w:ascii="Arial" w:hAnsi="Arial"/>
          <w:b/>
          <w:bCs/>
          <w:color w:val="000000"/>
          <w:sz w:val="20"/>
          <w:szCs w:val="20"/>
        </w:rPr>
      </w:pPr>
      <w:r>
        <w:rPr>
          <w:rFonts w:ascii="Arial" w:hAnsi="Arial"/>
          <w:b/>
          <w:bCs/>
          <w:color w:val="000000"/>
          <w:sz w:val="20"/>
          <w:szCs w:val="20"/>
        </w:rPr>
        <w:t>dotyczące przynależności do tej samej grupy kapitałowej.</w:t>
      </w:r>
    </w:p>
    <w:p w14:paraId="59B19DA4" w14:textId="77777777" w:rsidR="00AE44C7" w:rsidRDefault="00AE44C7">
      <w:pPr>
        <w:pStyle w:val="Standard"/>
        <w:jc w:val="center"/>
        <w:rPr>
          <w:rFonts w:ascii="Arial" w:hAnsi="Arial"/>
          <w:b/>
          <w:bCs/>
          <w:color w:val="000000"/>
          <w:sz w:val="20"/>
          <w:szCs w:val="20"/>
        </w:rPr>
      </w:pPr>
    </w:p>
    <w:p w14:paraId="0DF983E8" w14:textId="77777777" w:rsidR="00AE44C7" w:rsidRDefault="00AE44C7">
      <w:pPr>
        <w:pStyle w:val="Standard"/>
        <w:rPr>
          <w:rFonts w:ascii="Arial" w:hAnsi="Arial"/>
          <w:b/>
          <w:bCs/>
          <w:color w:val="000000"/>
          <w:sz w:val="20"/>
          <w:szCs w:val="20"/>
        </w:rPr>
      </w:pPr>
    </w:p>
    <w:p w14:paraId="38462144" w14:textId="77777777" w:rsidR="00AE44C7" w:rsidRDefault="000908AF">
      <w:pPr>
        <w:pStyle w:val="Standard"/>
        <w:jc w:val="both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O ś w i a d c z a m, ż e*:</w:t>
      </w:r>
    </w:p>
    <w:p w14:paraId="7576FA34" w14:textId="77777777" w:rsidR="00AE44C7" w:rsidRDefault="00AE44C7">
      <w:pPr>
        <w:pStyle w:val="Standard"/>
        <w:jc w:val="both"/>
        <w:rPr>
          <w:rFonts w:ascii="Arial" w:hAnsi="Arial"/>
          <w:color w:val="000000"/>
          <w:sz w:val="20"/>
          <w:szCs w:val="20"/>
        </w:rPr>
      </w:pPr>
    </w:p>
    <w:p w14:paraId="7069882F" w14:textId="77777777" w:rsidR="00AE44C7" w:rsidRDefault="000908AF">
      <w:pPr>
        <w:pStyle w:val="Standard"/>
        <w:jc w:val="both"/>
        <w:rPr>
          <w:rFonts w:hint="eastAsia"/>
        </w:rPr>
      </w:pPr>
      <w:r>
        <w:rPr>
          <w:rFonts w:ascii="Arial" w:hAnsi="Arial"/>
          <w:color w:val="000000"/>
          <w:sz w:val="20"/>
          <w:szCs w:val="20"/>
        </w:rPr>
        <w:t xml:space="preserve">1) </w:t>
      </w:r>
      <w:r>
        <w:rPr>
          <w:rFonts w:ascii="Arial" w:eastAsia="Calibri" w:hAnsi="Arial" w:cs="Times New Roman"/>
          <w:color w:val="000000"/>
          <w:sz w:val="20"/>
          <w:szCs w:val="20"/>
          <w:lang w:eastAsia="en-US"/>
        </w:rPr>
        <w:t xml:space="preserve">nie należę do grupy kapitałowej w rozumieniu ustawy z dnia 16 lutego 2007 r. o ochronie konkurencji i </w:t>
      </w:r>
      <w:r>
        <w:rPr>
          <w:rFonts w:ascii="Arial" w:eastAsia="Calibri" w:hAnsi="Arial" w:cs="Times New Roman"/>
          <w:sz w:val="20"/>
          <w:szCs w:val="20"/>
          <w:lang w:eastAsia="en-US"/>
        </w:rPr>
        <w:t>konsumentów (Dz. U. z 2025 r. poz. 1714)</w:t>
      </w:r>
    </w:p>
    <w:p w14:paraId="1B9A777A" w14:textId="77777777" w:rsidR="00AE44C7" w:rsidRDefault="00AE44C7">
      <w:pPr>
        <w:pStyle w:val="Standard"/>
        <w:jc w:val="both"/>
        <w:rPr>
          <w:rFonts w:ascii="Arial" w:hAnsi="Arial"/>
          <w:color w:val="000000"/>
          <w:sz w:val="20"/>
          <w:szCs w:val="20"/>
        </w:rPr>
      </w:pPr>
    </w:p>
    <w:p w14:paraId="0FE6354D" w14:textId="77777777" w:rsidR="00AE44C7" w:rsidRDefault="000908AF">
      <w:pPr>
        <w:pStyle w:val="Standard"/>
        <w:jc w:val="both"/>
        <w:rPr>
          <w:rFonts w:hint="eastAsia"/>
        </w:rPr>
      </w:pPr>
      <w:r>
        <w:rPr>
          <w:rFonts w:ascii="Arial" w:hAnsi="Arial"/>
          <w:color w:val="000000"/>
          <w:sz w:val="20"/>
          <w:szCs w:val="20"/>
        </w:rPr>
        <w:t>2) z żadnym z Wykonawców, którzy złożyli ofertę w przedmiotowym postępowaniu nie należę do tej samej grupy kapitałowej w rozumieniu ustawy z dnia 16 lutego 2007 r. o ochronie konkurencji i konsumentów (</w:t>
      </w:r>
      <w:proofErr w:type="spellStart"/>
      <w:r>
        <w:rPr>
          <w:rFonts w:ascii="Arial" w:hAnsi="Arial"/>
          <w:color w:val="000000"/>
          <w:sz w:val="20"/>
          <w:szCs w:val="20"/>
        </w:rPr>
        <w:t>t.j</w:t>
      </w:r>
      <w:proofErr w:type="spellEnd"/>
      <w:r>
        <w:rPr>
          <w:rFonts w:ascii="Arial" w:hAnsi="Arial"/>
          <w:color w:val="000000"/>
          <w:sz w:val="20"/>
          <w:szCs w:val="20"/>
        </w:rPr>
        <w:t>. Dz. U</w:t>
      </w:r>
      <w:r>
        <w:rPr>
          <w:rFonts w:ascii="Arial" w:hAnsi="Arial"/>
          <w:sz w:val="20"/>
          <w:szCs w:val="20"/>
        </w:rPr>
        <w:t>. z 2025 r. poz. 1714),</w:t>
      </w:r>
    </w:p>
    <w:p w14:paraId="0D97845F" w14:textId="77777777" w:rsidR="00AE44C7" w:rsidRDefault="00AE44C7">
      <w:pPr>
        <w:pStyle w:val="Standard"/>
        <w:jc w:val="both"/>
        <w:rPr>
          <w:rFonts w:ascii="Arial" w:hAnsi="Arial"/>
          <w:color w:val="000000"/>
          <w:sz w:val="20"/>
          <w:szCs w:val="20"/>
        </w:rPr>
      </w:pPr>
    </w:p>
    <w:p w14:paraId="08BDE93C" w14:textId="77777777" w:rsidR="00AE44C7" w:rsidRDefault="000908AF">
      <w:pPr>
        <w:pStyle w:val="Standard"/>
        <w:jc w:val="both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3) wspólnie z następującymi Wykonawcami, którzy złożyli ofertę, ofertę częściową w przedmiotowym postępowaniu:</w:t>
      </w:r>
    </w:p>
    <w:p w14:paraId="78A96987" w14:textId="77777777" w:rsidR="00AE44C7" w:rsidRDefault="000908AF">
      <w:pPr>
        <w:pStyle w:val="Standard"/>
        <w:jc w:val="both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………………………………………………………………………………………………………………………..</w:t>
      </w:r>
    </w:p>
    <w:p w14:paraId="16424BDE" w14:textId="77777777" w:rsidR="00AE44C7" w:rsidRDefault="000908AF">
      <w:pPr>
        <w:pStyle w:val="Standard"/>
        <w:jc w:val="both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………………………………………………………………………………………………………………………..</w:t>
      </w:r>
    </w:p>
    <w:p w14:paraId="086545D0" w14:textId="77777777" w:rsidR="00AE44C7" w:rsidRDefault="000908AF">
      <w:pPr>
        <w:pStyle w:val="Standard"/>
        <w:jc w:val="both"/>
        <w:rPr>
          <w:rFonts w:hint="eastAsia"/>
        </w:rPr>
      </w:pPr>
      <w:r>
        <w:rPr>
          <w:rFonts w:ascii="Arial" w:hAnsi="Arial"/>
          <w:color w:val="000000"/>
          <w:sz w:val="20"/>
          <w:szCs w:val="20"/>
        </w:rPr>
        <w:t>należę do tej samej grupy kapitałowej rozumieniu ustawy z dnia 16 lutego 2007 r. o ochronie konkurencji i konsumentów (</w:t>
      </w:r>
      <w:proofErr w:type="spellStart"/>
      <w:r>
        <w:rPr>
          <w:rFonts w:ascii="Arial" w:hAnsi="Arial"/>
          <w:color w:val="000000"/>
          <w:sz w:val="20"/>
          <w:szCs w:val="20"/>
        </w:rPr>
        <w:t>t.j</w:t>
      </w:r>
      <w:proofErr w:type="spellEnd"/>
      <w:r>
        <w:rPr>
          <w:rFonts w:ascii="Arial" w:hAnsi="Arial"/>
          <w:color w:val="000000"/>
          <w:sz w:val="20"/>
          <w:szCs w:val="20"/>
        </w:rPr>
        <w:t xml:space="preserve">. Dz. U. </w:t>
      </w:r>
      <w:r>
        <w:rPr>
          <w:rFonts w:ascii="Arial" w:hAnsi="Arial"/>
          <w:sz w:val="20"/>
          <w:szCs w:val="20"/>
        </w:rPr>
        <w:t xml:space="preserve">z 2025 r. poz. 1714) i </w:t>
      </w:r>
      <w:r>
        <w:rPr>
          <w:rFonts w:ascii="Arial" w:hAnsi="Arial"/>
          <w:color w:val="000000"/>
          <w:sz w:val="20"/>
          <w:szCs w:val="20"/>
        </w:rPr>
        <w:t>przedkładam niżej wymienione dowody, że powiązania między nami nie prowadzą do zakłócenia konkurencji w niniejszym postępowaniu:</w:t>
      </w:r>
    </w:p>
    <w:p w14:paraId="3033FEF3" w14:textId="77777777" w:rsidR="00AE44C7" w:rsidRDefault="000908AF">
      <w:pPr>
        <w:pStyle w:val="Standard"/>
        <w:jc w:val="both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………………………………………………………………………………………………………………………..</w:t>
      </w:r>
    </w:p>
    <w:p w14:paraId="55C88791" w14:textId="77777777" w:rsidR="00AE44C7" w:rsidRDefault="000908AF">
      <w:pPr>
        <w:pStyle w:val="Standard"/>
        <w:jc w:val="both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………………………………………………………………………………………………………………………..</w:t>
      </w:r>
    </w:p>
    <w:p w14:paraId="0905B6F9" w14:textId="77777777" w:rsidR="00AE44C7" w:rsidRDefault="00AE44C7">
      <w:pPr>
        <w:pStyle w:val="Standard"/>
        <w:jc w:val="both"/>
        <w:rPr>
          <w:rFonts w:hint="eastAsia"/>
          <w:sz w:val="20"/>
          <w:szCs w:val="20"/>
        </w:rPr>
      </w:pPr>
    </w:p>
    <w:p w14:paraId="3B491426" w14:textId="77777777" w:rsidR="00AE44C7" w:rsidRDefault="000908AF">
      <w:pPr>
        <w:pStyle w:val="Standard"/>
        <w:jc w:val="both"/>
        <w:rPr>
          <w:rFonts w:hint="eastAsia"/>
        </w:rPr>
      </w:pPr>
      <w:r>
        <w:rPr>
          <w:rFonts w:ascii="Arial" w:hAnsi="Arial"/>
          <w:bCs/>
          <w:color w:val="000000"/>
          <w:sz w:val="20"/>
          <w:szCs w:val="20"/>
        </w:rPr>
        <w:t>O ś w i a d c z a m</w:t>
      </w:r>
      <w:r>
        <w:rPr>
          <w:rFonts w:ascii="Arial" w:hAnsi="Arial"/>
          <w:color w:val="000000"/>
          <w:sz w:val="20"/>
          <w:szCs w:val="20"/>
        </w:rPr>
        <w:t xml:space="preserve">, że wszystkie informacje podane w powyższych oświadczeniach są aktualne </w:t>
      </w:r>
      <w:r>
        <w:rPr>
          <w:rFonts w:ascii="Arial" w:hAnsi="Arial"/>
          <w:color w:val="000000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7D96B74A" w14:textId="77777777" w:rsidR="00AE44C7" w:rsidRDefault="00AE44C7">
      <w:pPr>
        <w:pStyle w:val="Standard"/>
        <w:rPr>
          <w:rFonts w:hint="eastAsia"/>
          <w:sz w:val="20"/>
          <w:szCs w:val="20"/>
        </w:rPr>
      </w:pPr>
    </w:p>
    <w:p w14:paraId="1A0288A6" w14:textId="77777777" w:rsidR="00AE44C7" w:rsidRDefault="00AE44C7">
      <w:pPr>
        <w:pStyle w:val="Standard"/>
        <w:rPr>
          <w:rFonts w:hint="eastAsia"/>
          <w:sz w:val="20"/>
          <w:szCs w:val="20"/>
        </w:rPr>
      </w:pPr>
    </w:p>
    <w:p w14:paraId="6E40F808" w14:textId="77777777" w:rsidR="00AE44C7" w:rsidRDefault="00AE44C7">
      <w:pPr>
        <w:pStyle w:val="Standard"/>
        <w:jc w:val="both"/>
        <w:rPr>
          <w:rFonts w:ascii="Arial" w:hAnsi="Arial"/>
          <w:i/>
          <w:iCs/>
          <w:color w:val="000000"/>
          <w:sz w:val="20"/>
          <w:szCs w:val="20"/>
          <w:vertAlign w:val="superscript"/>
        </w:rPr>
      </w:pPr>
    </w:p>
    <w:p w14:paraId="4D783FCB" w14:textId="77777777" w:rsidR="00AE44C7" w:rsidRDefault="00AE44C7">
      <w:pPr>
        <w:pStyle w:val="Standard"/>
        <w:jc w:val="both"/>
        <w:rPr>
          <w:rFonts w:ascii="Arial" w:hAnsi="Arial"/>
          <w:i/>
          <w:iCs/>
          <w:color w:val="000000"/>
          <w:sz w:val="20"/>
          <w:szCs w:val="20"/>
          <w:vertAlign w:val="superscript"/>
        </w:rPr>
      </w:pPr>
    </w:p>
    <w:p w14:paraId="19343660" w14:textId="77777777" w:rsidR="00AE44C7" w:rsidRDefault="000908AF">
      <w:pPr>
        <w:pStyle w:val="Standard"/>
        <w:jc w:val="both"/>
        <w:rPr>
          <w:rFonts w:hint="eastAsia"/>
        </w:rPr>
      </w:pPr>
      <w:r>
        <w:rPr>
          <w:rFonts w:ascii="Arial" w:hAnsi="Arial"/>
          <w:i/>
          <w:iCs/>
          <w:color w:val="000000"/>
          <w:sz w:val="20"/>
          <w:szCs w:val="20"/>
          <w:vertAlign w:val="superscript"/>
        </w:rPr>
        <w:t xml:space="preserve">* </w:t>
      </w:r>
      <w:r>
        <w:rPr>
          <w:rFonts w:ascii="Arial" w:hAnsi="Arial"/>
          <w:i/>
          <w:iCs/>
          <w:color w:val="000000"/>
          <w:sz w:val="20"/>
          <w:szCs w:val="20"/>
        </w:rPr>
        <w:t>niepotrzebne skreślić.</w:t>
      </w:r>
    </w:p>
    <w:p w14:paraId="0316BC5F" w14:textId="77777777" w:rsidR="00AE44C7" w:rsidRDefault="00AE44C7">
      <w:pPr>
        <w:pStyle w:val="Standard"/>
        <w:rPr>
          <w:rFonts w:hint="eastAsia"/>
          <w:sz w:val="20"/>
          <w:szCs w:val="20"/>
        </w:rPr>
      </w:pPr>
    </w:p>
    <w:p w14:paraId="1A454488" w14:textId="77777777" w:rsidR="00AE44C7" w:rsidRDefault="00AE44C7">
      <w:pPr>
        <w:pStyle w:val="Standard"/>
        <w:rPr>
          <w:rFonts w:hint="eastAsia"/>
          <w:sz w:val="20"/>
          <w:szCs w:val="20"/>
        </w:rPr>
      </w:pPr>
    </w:p>
    <w:p w14:paraId="6E62DBD7" w14:textId="77777777" w:rsidR="00AE44C7" w:rsidRDefault="000908AF">
      <w:pPr>
        <w:jc w:val="both"/>
        <w:rPr>
          <w:rFonts w:ascii="Arial" w:hAnsi="Arial"/>
          <w:b/>
          <w:bCs/>
          <w:i/>
          <w:iCs/>
          <w:sz w:val="18"/>
          <w:szCs w:val="18"/>
          <w:u w:val="single"/>
        </w:rPr>
      </w:pPr>
      <w:r>
        <w:rPr>
          <w:rFonts w:ascii="Arial" w:hAnsi="Arial"/>
          <w:b/>
          <w:bCs/>
          <w:i/>
          <w:iCs/>
          <w:sz w:val="18"/>
          <w:szCs w:val="18"/>
          <w:u w:val="single"/>
        </w:rPr>
        <w:t>Niniejszy plik należy podpisać podpisem kwalifikowanym, podpisem zaufanym lub podpisem osobistym</w:t>
      </w:r>
    </w:p>
    <w:p w14:paraId="6198AE0E" w14:textId="77777777" w:rsidR="00AE44C7" w:rsidRDefault="00AE44C7">
      <w:pPr>
        <w:pStyle w:val="Standard"/>
        <w:rPr>
          <w:rFonts w:hint="eastAsia"/>
          <w:sz w:val="20"/>
          <w:szCs w:val="20"/>
        </w:rPr>
      </w:pPr>
    </w:p>
    <w:sectPr w:rsidR="00AE44C7" w:rsidSect="00892A47">
      <w:headerReference w:type="default" r:id="rId7"/>
      <w:pgSz w:w="11906" w:h="16838"/>
      <w:pgMar w:top="1673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296C6" w14:textId="77777777" w:rsidR="00AC38A7" w:rsidRDefault="00AC38A7">
      <w:pPr>
        <w:rPr>
          <w:rFonts w:hint="eastAsia"/>
        </w:rPr>
      </w:pPr>
      <w:r>
        <w:separator/>
      </w:r>
    </w:p>
  </w:endnote>
  <w:endnote w:type="continuationSeparator" w:id="0">
    <w:p w14:paraId="52E680BF" w14:textId="77777777" w:rsidR="00AC38A7" w:rsidRDefault="00AC38A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9D1D7" w14:textId="77777777" w:rsidR="00AC38A7" w:rsidRDefault="00AC38A7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115ACFA2" w14:textId="77777777" w:rsidR="00AC38A7" w:rsidRDefault="00AC38A7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425F1" w14:textId="0CE9A170" w:rsidR="00892A47" w:rsidRDefault="00892A47">
    <w:pPr>
      <w:pStyle w:val="Nagwek"/>
      <w:rPr>
        <w:rFonts w:hint="eastAsia"/>
      </w:rPr>
    </w:pPr>
    <w:r>
      <w:rPr>
        <w:rFonts w:hint="eastAsia"/>
        <w:noProof/>
      </w:rPr>
      <w:drawing>
        <wp:inline distT="0" distB="0" distL="0" distR="0" wp14:anchorId="195C30BC" wp14:editId="06FF5842">
          <wp:extent cx="5736590" cy="560705"/>
          <wp:effectExtent l="0" t="0" r="0" b="0"/>
          <wp:docPr id="19514958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6590" cy="56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765642"/>
    <w:multiLevelType w:val="multilevel"/>
    <w:tmpl w:val="EC8C6390"/>
    <w:styleLink w:val="WWNum116"/>
    <w:lvl w:ilvl="0">
      <w:numFmt w:val="bullet"/>
      <w:lvlText w:val="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Times New Roman" w:eastAsia="Arial" w:hAnsi="Times New Roman" w:cs="Arial"/>
      </w:r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ascii="Times New Roman" w:eastAsia="Arial" w:hAnsi="Times New Roman" w:cs="Arial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ascii="Times New Roman" w:eastAsia="Arial" w:hAnsi="Times New Roman" w:cs="Arial"/>
      </w:rPr>
    </w:lvl>
    <w:lvl w:ilvl="8">
      <w:numFmt w:val="bullet"/>
      <w:lvlText w:val=""/>
      <w:lvlJc w:val="left"/>
      <w:pPr>
        <w:ind w:left="6120" w:hanging="360"/>
      </w:pPr>
    </w:lvl>
  </w:abstractNum>
  <w:num w:numId="1" w16cid:durableId="27488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4C7"/>
    <w:rsid w:val="000908AF"/>
    <w:rsid w:val="00560C65"/>
    <w:rsid w:val="00746BB3"/>
    <w:rsid w:val="00892A47"/>
    <w:rsid w:val="00AC38A7"/>
    <w:rsid w:val="00AE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F78A85"/>
  <w15:docId w15:val="{51F7D75C-0E2E-4CAC-8D50-05F0C2BC6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styleId="Akapitzlist">
    <w:name w:val="List Paragraph"/>
    <w:basedOn w:val="Standard"/>
    <w:pPr>
      <w:ind w:left="708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HeaderandFooter"/>
  </w:style>
  <w:style w:type="paragraph" w:styleId="Tekstpodstawowy2">
    <w:name w:val="Body Text 2"/>
    <w:basedOn w:val="Standard"/>
  </w:style>
  <w:style w:type="character" w:customStyle="1" w:styleId="ListLabel40">
    <w:name w:val="ListLabel 40"/>
    <w:rPr>
      <w:rFonts w:eastAsia="Arial" w:cs="Arial"/>
    </w:rPr>
  </w:style>
  <w:style w:type="character" w:customStyle="1" w:styleId="Domylnaczcionkaakapitu1">
    <w:name w:val="Domyślna czcionka akapitu1"/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rPr>
      <w:rFonts w:cs="Mangal"/>
      <w:szCs w:val="21"/>
    </w:rPr>
  </w:style>
  <w:style w:type="numbering" w:customStyle="1" w:styleId="WWNum116">
    <w:name w:val="WWNum116"/>
    <w:basedOn w:val="Bezlisty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Ustawa z dnia 11 września 2019 r. Prawo zamówień publicznych</dc:title>
  <dc:creator>RCL</dc:creator>
  <cp:lastModifiedBy>Magdalena Róż</cp:lastModifiedBy>
  <cp:revision>3</cp:revision>
  <dcterms:created xsi:type="dcterms:W3CDTF">2026-03-13T08:02:00Z</dcterms:created>
  <dcterms:modified xsi:type="dcterms:W3CDTF">2026-04-22T08:03:00Z</dcterms:modified>
</cp:coreProperties>
</file>